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F7" w:rsidRPr="00FB2676" w:rsidRDefault="00E02961" w:rsidP="00036A5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727F7" w:rsidRPr="00FB2676" w:rsidRDefault="002727F7" w:rsidP="00036A5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036A5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Default="00A41BAE" w:rsidP="00A41BAE">
      <w:pPr>
        <w:ind w:left="566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31.10.2017 </w:t>
      </w:r>
      <w:r w:rsidR="00036A5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296</w:t>
      </w:r>
    </w:p>
    <w:p w:rsidR="00EE0DA5" w:rsidRDefault="00EE0DA5" w:rsidP="00EE0DA5">
      <w:pPr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(Редакция от 26.12.2018 № 372)</w:t>
      </w:r>
    </w:p>
    <w:p w:rsidR="00036A5C" w:rsidRPr="00FB2676" w:rsidRDefault="00036A5C" w:rsidP="00036A5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401" w:rsidRPr="0058718B" w:rsidRDefault="00B57401" w:rsidP="00036A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036A5C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Default="00B57401" w:rsidP="00036A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445"/>
        <w:gridCol w:w="6622"/>
      </w:tblGrid>
      <w:tr w:rsidR="00B32CAD" w:rsidTr="00B32CAD">
        <w:tc>
          <w:tcPr>
            <w:tcW w:w="2445" w:type="dxa"/>
          </w:tcPr>
          <w:p w:rsidR="00B32CAD" w:rsidRPr="007C7CBF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22" w:type="dxa"/>
            <w:vAlign w:val="center"/>
          </w:tcPr>
          <w:p w:rsidR="00B32CAD" w:rsidRPr="007C7CBF" w:rsidRDefault="00B32CAD" w:rsidP="00B32C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«Ведение землеустройства и рационального использования земельных ресурсов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годы»</w:t>
            </w:r>
          </w:p>
        </w:tc>
      </w:tr>
      <w:tr w:rsidR="00B32CAD" w:rsidTr="00B32CAD">
        <w:tc>
          <w:tcPr>
            <w:tcW w:w="2445" w:type="dxa"/>
          </w:tcPr>
          <w:p w:rsidR="00B32CAD" w:rsidRPr="007C7CBF" w:rsidRDefault="00B32CAD" w:rsidP="00B32C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622" w:type="dxa"/>
          </w:tcPr>
          <w:p w:rsidR="00B32CAD" w:rsidRPr="00F7165C" w:rsidRDefault="00B32CAD" w:rsidP="00B32C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5C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31.10. </w:t>
            </w:r>
            <w:r w:rsidRPr="00F7165C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/>
                <w:sz w:val="28"/>
                <w:szCs w:val="28"/>
              </w:rPr>
              <w:t>296</w:t>
            </w:r>
            <w:r w:rsidRPr="00F7165C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«Ведение землеустройства и рационального использования земельных ресурсов Ханты-Мансийского района </w:t>
            </w:r>
            <w:r w:rsidR="00142562">
              <w:rPr>
                <w:rFonts w:ascii="Times New Roman" w:hAnsi="Times New Roman"/>
                <w:sz w:val="28"/>
                <w:szCs w:val="28"/>
              </w:rPr>
              <w:br/>
            </w:r>
            <w:r w:rsidRPr="00F7165C">
              <w:rPr>
                <w:rFonts w:ascii="Times New Roman" w:hAnsi="Times New Roman"/>
                <w:sz w:val="28"/>
                <w:szCs w:val="28"/>
              </w:rPr>
              <w:t>на 2018 – 2020 годы»</w:t>
            </w:r>
          </w:p>
        </w:tc>
      </w:tr>
      <w:tr w:rsidR="00B32CAD" w:rsidTr="00B32CAD">
        <w:tc>
          <w:tcPr>
            <w:tcW w:w="2445" w:type="dxa"/>
          </w:tcPr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22" w:type="dxa"/>
            <w:vAlign w:val="center"/>
          </w:tcPr>
          <w:p w:rsidR="00B32CAD" w:rsidRPr="003C4E64" w:rsidRDefault="00B32CAD" w:rsidP="00B32C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32CAD" w:rsidTr="00B32CAD">
        <w:tc>
          <w:tcPr>
            <w:tcW w:w="2445" w:type="dxa"/>
          </w:tcPr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622" w:type="dxa"/>
            <w:vAlign w:val="center"/>
          </w:tcPr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32CAD" w:rsidTr="00B32CAD">
        <w:tc>
          <w:tcPr>
            <w:tcW w:w="2445" w:type="dxa"/>
          </w:tcPr>
          <w:p w:rsidR="00B32CAD" w:rsidRPr="003C4E64" w:rsidRDefault="00B32CAD" w:rsidP="00B32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2" w:type="dxa"/>
            <w:vAlign w:val="center"/>
          </w:tcPr>
          <w:p w:rsidR="00B32CAD" w:rsidRPr="003C4E64" w:rsidRDefault="00B32CAD" w:rsidP="00B32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32CAD" w:rsidRPr="003C4E64" w:rsidRDefault="00B32CAD" w:rsidP="00B32C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Ф</w:t>
            </w:r>
            <w:r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не связанных со строительством</w:t>
            </w:r>
          </w:p>
        </w:tc>
      </w:tr>
      <w:tr w:rsidR="00B32CAD" w:rsidTr="00B32CAD">
        <w:tc>
          <w:tcPr>
            <w:tcW w:w="2445" w:type="dxa"/>
          </w:tcPr>
          <w:p w:rsidR="00B32CAD" w:rsidRPr="003C4E64" w:rsidRDefault="00B32CAD" w:rsidP="00B32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2" w:type="dxa"/>
            <w:vAlign w:val="center"/>
          </w:tcPr>
          <w:p w:rsidR="00B32CAD" w:rsidRDefault="00B32CAD" w:rsidP="00B32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  <w:p w:rsidR="00B32CAD" w:rsidRDefault="00B32CAD" w:rsidP="00B32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E060A">
              <w:rPr>
                <w:rFonts w:ascii="Times New Roman" w:hAnsi="Times New Roman"/>
                <w:sz w:val="28"/>
                <w:szCs w:val="28"/>
              </w:rPr>
              <w:t xml:space="preserve"> Проведение землеустроительных и кадастровых работ, работ по корректировке (актуализации) топографической съемки, работ по оценке земельных участков</w:t>
            </w:r>
          </w:p>
        </w:tc>
      </w:tr>
      <w:tr w:rsidR="00B32CAD" w:rsidTr="00B32CAD">
        <w:tc>
          <w:tcPr>
            <w:tcW w:w="2445" w:type="dxa"/>
          </w:tcPr>
          <w:p w:rsidR="00B32CAD" w:rsidRPr="00605009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622" w:type="dxa"/>
            <w:vAlign w:val="center"/>
          </w:tcPr>
          <w:p w:rsidR="00B32CAD" w:rsidRDefault="00B32CAD" w:rsidP="00B32CA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t>(межевание) земельных участков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B32CAD" w:rsidRPr="00605009" w:rsidRDefault="00B32CAD" w:rsidP="001425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142562" w:rsidRDefault="00B32CAD" w:rsidP="00142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в муниципальной собственности, земельных участков государственная собственности на которые </w:t>
            </w:r>
            <w:r w:rsidR="00142562">
              <w:rPr>
                <w:rFonts w:ascii="Times New Roman" w:hAnsi="Times New Roman"/>
                <w:sz w:val="28"/>
                <w:szCs w:val="28"/>
              </w:rPr>
              <w:br/>
              <w:t xml:space="preserve">не разграничена,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>для проведения аукционов</w:t>
            </w:r>
          </w:p>
          <w:p w:rsidR="00B32CAD" w:rsidRPr="00605009" w:rsidRDefault="00B32CAD" w:rsidP="00142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32CAD" w:rsidTr="00B32CAD">
        <w:tc>
          <w:tcPr>
            <w:tcW w:w="2445" w:type="dxa"/>
          </w:tcPr>
          <w:p w:rsidR="00B32CAD" w:rsidRPr="003C4E64" w:rsidRDefault="00B32CAD" w:rsidP="00B32C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2" w:type="dxa"/>
            <w:vAlign w:val="center"/>
          </w:tcPr>
          <w:p w:rsidR="00B32CAD" w:rsidRDefault="00B32CAD" w:rsidP="00B32CA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(увеличение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779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979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B32CAD" w:rsidRDefault="00B32CAD" w:rsidP="00B32CA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(увеличение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130 человек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B32CAD" w:rsidRPr="00984EA9" w:rsidRDefault="00B32CAD" w:rsidP="001425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в муниципальной собственности, для проведения аукционов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</w:t>
            </w:r>
            <w:r w:rsidRPr="00746870">
              <w:rPr>
                <w:rFonts w:ascii="Times New Roman" w:eastAsia="Times New Roman" w:hAnsi="Times New Roman"/>
                <w:sz w:val="28"/>
                <w:szCs w:val="28"/>
              </w:rPr>
              <w:t>151 до 242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32CAD" w:rsidRPr="003C4E64" w:rsidRDefault="00B32CAD" w:rsidP="0014256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(обновление программного обеспечения</w:t>
            </w:r>
            <w:r w:rsidR="00142562">
              <w:rPr>
                <w:rFonts w:ascii="Times New Roman" w:eastAsia="Times New Roman" w:hAnsi="Times New Roman"/>
                <w:sz w:val="28"/>
                <w:szCs w:val="28"/>
              </w:rPr>
              <w:t>) (увеличение с 9 до 12 единиц)</w:t>
            </w:r>
          </w:p>
        </w:tc>
      </w:tr>
      <w:tr w:rsidR="00B32CAD" w:rsidTr="00055E70">
        <w:tc>
          <w:tcPr>
            <w:tcW w:w="2445" w:type="dxa"/>
          </w:tcPr>
          <w:p w:rsidR="00B32CAD" w:rsidRPr="003C4E64" w:rsidRDefault="00B32CAD" w:rsidP="00B32C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2" w:type="dxa"/>
          </w:tcPr>
          <w:p w:rsidR="00B32CAD" w:rsidRPr="003C4E64" w:rsidRDefault="00B32CAD" w:rsidP="00B32CAD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</w:t>
            </w:r>
            <w:r w:rsidRPr="003C4E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32CAD" w:rsidTr="00943A5B">
        <w:tc>
          <w:tcPr>
            <w:tcW w:w="2445" w:type="dxa"/>
          </w:tcPr>
          <w:p w:rsidR="00B32CAD" w:rsidRPr="003C4E64" w:rsidRDefault="00B32CAD" w:rsidP="00B32C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32CAD" w:rsidRPr="003C4E64" w:rsidRDefault="00B32CAD" w:rsidP="00B32C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2" w:type="dxa"/>
            <w:vAlign w:val="center"/>
          </w:tcPr>
          <w:p w:rsidR="00B32CAD" w:rsidRDefault="00B32CAD" w:rsidP="00B32CA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составляет 3007,0 тыс. рублей (бюджет района), в том числе:</w:t>
            </w:r>
          </w:p>
          <w:p w:rsidR="00B32CAD" w:rsidRDefault="00B32CAD" w:rsidP="00B32CA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 – 902,0 тыс. рублей;</w:t>
            </w:r>
          </w:p>
          <w:p w:rsidR="00B32CAD" w:rsidRDefault="00B32CAD" w:rsidP="00B32CA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год – 1100,0 тыс. рублей;</w:t>
            </w:r>
          </w:p>
          <w:p w:rsidR="00B32CAD" w:rsidRPr="008E3EFA" w:rsidRDefault="00142562" w:rsidP="00B32CA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 – 1005,0 тыс. рублей</w:t>
            </w:r>
          </w:p>
        </w:tc>
      </w:tr>
    </w:tbl>
    <w:p w:rsidR="00B57401" w:rsidRPr="0085065F" w:rsidRDefault="00B57401" w:rsidP="00036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036A5C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311"/>
      <w:bookmarkEnd w:id="0"/>
      <w:r w:rsidRPr="00E02961">
        <w:rPr>
          <w:rFonts w:ascii="Times New Roman" w:hAnsi="Times New Roman"/>
          <w:sz w:val="28"/>
          <w:szCs w:val="28"/>
        </w:rPr>
        <w:lastRenderedPageBreak/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036A5C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036A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связи</w:t>
      </w:r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036A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>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036A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Pr="00C81AFD" w:rsidRDefault="00B57401" w:rsidP="00036A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C81AFD">
        <w:rPr>
          <w:spacing w:val="2"/>
          <w:sz w:val="28"/>
          <w:szCs w:val="28"/>
        </w:rPr>
        <w:t>7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6F6B3C" w:rsidRPr="006F6B3C">
        <w:rPr>
          <w:spacing w:val="2"/>
          <w:sz w:val="28"/>
          <w:szCs w:val="28"/>
        </w:rPr>
        <w:t>1588</w:t>
      </w:r>
      <w:r w:rsidRPr="006F6B3C">
        <w:rPr>
          <w:spacing w:val="2"/>
          <w:sz w:val="28"/>
          <w:szCs w:val="28"/>
        </w:rPr>
        <w:t xml:space="preserve"> земельных участк</w:t>
      </w:r>
      <w:r w:rsidR="00142562">
        <w:rPr>
          <w:spacing w:val="2"/>
          <w:sz w:val="28"/>
          <w:szCs w:val="28"/>
        </w:rPr>
        <w:t>ов</w:t>
      </w:r>
      <w:r w:rsidRPr="006F6B3C">
        <w:rPr>
          <w:spacing w:val="2"/>
          <w:sz w:val="28"/>
          <w:szCs w:val="28"/>
        </w:rPr>
        <w:t xml:space="preserve"> общей площадью </w:t>
      </w:r>
      <w:r w:rsidR="006F6B3C" w:rsidRPr="006F6B3C">
        <w:rPr>
          <w:spacing w:val="2"/>
          <w:sz w:val="28"/>
          <w:szCs w:val="28"/>
        </w:rPr>
        <w:t>24040</w:t>
      </w:r>
      <w:r w:rsidR="00584E21" w:rsidRPr="006F6B3C">
        <w:rPr>
          <w:spacing w:val="2"/>
          <w:sz w:val="28"/>
          <w:szCs w:val="28"/>
        </w:rPr>
        <w:t>,</w:t>
      </w:r>
      <w:r w:rsidR="006F6B3C" w:rsidRPr="006F6B3C">
        <w:rPr>
          <w:spacing w:val="2"/>
          <w:sz w:val="28"/>
          <w:szCs w:val="28"/>
        </w:rPr>
        <w:t>5</w:t>
      </w:r>
      <w:r w:rsidRPr="006F6B3C">
        <w:rPr>
          <w:spacing w:val="2"/>
          <w:sz w:val="28"/>
          <w:szCs w:val="28"/>
        </w:rPr>
        <w:t xml:space="preserve"> га.</w:t>
      </w:r>
      <w:r w:rsidRPr="00C81AFD">
        <w:rPr>
          <w:color w:val="FF0000"/>
          <w:spacing w:val="2"/>
          <w:sz w:val="28"/>
          <w:szCs w:val="28"/>
        </w:rPr>
        <w:t xml:space="preserve"> </w:t>
      </w:r>
    </w:p>
    <w:p w:rsidR="00B57401" w:rsidRPr="00ED0AD5" w:rsidRDefault="00EB6372" w:rsidP="00036A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состоянию на 01.</w:t>
      </w:r>
      <w:r w:rsidR="00804FF4">
        <w:rPr>
          <w:spacing w:val="2"/>
          <w:sz w:val="28"/>
          <w:szCs w:val="28"/>
        </w:rPr>
        <w:t>01</w:t>
      </w:r>
      <w:r w:rsidR="00B57401" w:rsidRPr="008F3E6F">
        <w:rPr>
          <w:spacing w:val="2"/>
          <w:sz w:val="28"/>
          <w:szCs w:val="28"/>
        </w:rPr>
        <w:t>.201</w:t>
      </w:r>
      <w:r w:rsidR="00804FF4">
        <w:rPr>
          <w:spacing w:val="2"/>
          <w:sz w:val="28"/>
          <w:szCs w:val="28"/>
        </w:rPr>
        <w:t>8</w:t>
      </w:r>
      <w:r w:rsidR="00B57401" w:rsidRPr="008F3E6F">
        <w:rPr>
          <w:spacing w:val="2"/>
          <w:sz w:val="28"/>
          <w:szCs w:val="28"/>
        </w:rPr>
        <w:t xml:space="preserve"> в </w:t>
      </w:r>
      <w:r w:rsidR="00B57401" w:rsidRPr="00EB6372">
        <w:rPr>
          <w:spacing w:val="2"/>
          <w:sz w:val="28"/>
          <w:szCs w:val="28"/>
        </w:rPr>
        <w:t xml:space="preserve">реестре имущества муниципальной казны Ханты-Мансийского района учтено </w:t>
      </w:r>
      <w:r w:rsidRPr="00EB6372">
        <w:rPr>
          <w:spacing w:val="2"/>
          <w:sz w:val="28"/>
          <w:szCs w:val="28"/>
        </w:rPr>
        <w:t>379</w:t>
      </w:r>
      <w:r w:rsidR="00B57401" w:rsidRPr="00EB6372">
        <w:rPr>
          <w:spacing w:val="2"/>
          <w:sz w:val="28"/>
          <w:szCs w:val="28"/>
        </w:rPr>
        <w:t xml:space="preserve"> земельных участках общей площадью </w:t>
      </w:r>
      <w:r w:rsidRPr="00EB6372">
        <w:rPr>
          <w:spacing w:val="2"/>
          <w:sz w:val="28"/>
          <w:szCs w:val="28"/>
        </w:rPr>
        <w:t>92,4</w:t>
      </w:r>
      <w:r w:rsidR="00B57401" w:rsidRPr="00EB6372">
        <w:rPr>
          <w:spacing w:val="2"/>
          <w:sz w:val="28"/>
          <w:szCs w:val="28"/>
        </w:rPr>
        <w:t xml:space="preserve"> га, являющихся муниципал</w:t>
      </w:r>
      <w:r w:rsidR="00B57401" w:rsidRPr="008F3E6F">
        <w:rPr>
          <w:spacing w:val="2"/>
          <w:sz w:val="28"/>
          <w:szCs w:val="28"/>
        </w:rPr>
        <w:t>ьной собственностью Ханты-Мансийского района.</w:t>
      </w:r>
    </w:p>
    <w:p w:rsidR="00B57401" w:rsidRPr="00ED0AD5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036A5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по предварительным оценкам</w:t>
      </w:r>
      <w:r w:rsidR="00142562">
        <w:rPr>
          <w:rFonts w:ascii="Times New Roman" w:hAnsi="Times New Roman"/>
          <w:sz w:val="28"/>
          <w:szCs w:val="28"/>
        </w:rPr>
        <w:t xml:space="preserve"> ожидаемый объем </w:t>
      </w:r>
      <w:r w:rsidRPr="00ED0AD5">
        <w:rPr>
          <w:rFonts w:ascii="Times New Roman" w:hAnsi="Times New Roman"/>
          <w:sz w:val="28"/>
          <w:szCs w:val="28"/>
        </w:rPr>
        <w:t>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</w:t>
      </w:r>
      <w:r w:rsidR="00804FF4">
        <w:rPr>
          <w:rFonts w:ascii="Times New Roman" w:hAnsi="Times New Roman"/>
          <w:sz w:val="28"/>
          <w:szCs w:val="28"/>
        </w:rPr>
        <w:t>01</w:t>
      </w:r>
      <w:r w:rsidRPr="008F3E6F">
        <w:rPr>
          <w:rFonts w:ascii="Times New Roman" w:hAnsi="Times New Roman"/>
          <w:sz w:val="28"/>
          <w:szCs w:val="28"/>
        </w:rPr>
        <w:t>.201</w:t>
      </w:r>
      <w:r w:rsidR="00804FF4">
        <w:rPr>
          <w:rFonts w:ascii="Times New Roman" w:hAnsi="Times New Roman"/>
          <w:sz w:val="28"/>
          <w:szCs w:val="28"/>
        </w:rPr>
        <w:t>8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 xml:space="preserve">насчитывается </w:t>
      </w:r>
      <w:r w:rsidRPr="006F6B3C">
        <w:rPr>
          <w:rFonts w:ascii="Times New Roman" w:hAnsi="Times New Roman"/>
          <w:sz w:val="28"/>
          <w:szCs w:val="28"/>
        </w:rPr>
        <w:t>1 </w:t>
      </w:r>
      <w:r w:rsidR="00A40343" w:rsidRPr="006F6B3C">
        <w:rPr>
          <w:rFonts w:ascii="Times New Roman" w:hAnsi="Times New Roman"/>
          <w:sz w:val="28"/>
          <w:szCs w:val="28"/>
        </w:rPr>
        <w:t>3</w:t>
      </w:r>
      <w:r w:rsidR="008F3E6F" w:rsidRPr="006F6B3C">
        <w:rPr>
          <w:rFonts w:ascii="Times New Roman" w:hAnsi="Times New Roman"/>
          <w:sz w:val="28"/>
          <w:szCs w:val="28"/>
        </w:rPr>
        <w:t>6</w:t>
      </w:r>
      <w:r w:rsidR="006F6B3C">
        <w:rPr>
          <w:rFonts w:ascii="Times New Roman" w:hAnsi="Times New Roman"/>
          <w:sz w:val="28"/>
          <w:szCs w:val="28"/>
        </w:rPr>
        <w:t>8</w:t>
      </w:r>
      <w:r w:rsidRPr="00ED0AD5">
        <w:rPr>
          <w:rFonts w:ascii="Times New Roman" w:hAnsi="Times New Roman"/>
          <w:sz w:val="28"/>
          <w:szCs w:val="28"/>
        </w:rPr>
        <w:t xml:space="preserve"> многоквартирных жилых дома. В соответствии </w:t>
      </w:r>
      <w:r w:rsidR="00142562">
        <w:rPr>
          <w:rFonts w:ascii="Times New Roman" w:hAnsi="Times New Roman"/>
          <w:sz w:val="28"/>
          <w:szCs w:val="28"/>
        </w:rPr>
        <w:br/>
      </w:r>
      <w:r w:rsidRPr="00ED0AD5">
        <w:rPr>
          <w:rFonts w:ascii="Times New Roman" w:hAnsi="Times New Roman"/>
          <w:sz w:val="28"/>
          <w:szCs w:val="28"/>
        </w:rPr>
        <w:t xml:space="preserve">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</w:t>
      </w:r>
      <w:r w:rsidR="00142562">
        <w:rPr>
          <w:rFonts w:ascii="Times New Roman" w:hAnsi="Times New Roman"/>
          <w:sz w:val="28"/>
          <w:szCs w:val="28"/>
        </w:rPr>
        <w:br/>
      </w:r>
      <w:r w:rsidR="002B5400">
        <w:rPr>
          <w:rFonts w:ascii="Times New Roman" w:hAnsi="Times New Roman"/>
          <w:sz w:val="28"/>
          <w:szCs w:val="28"/>
        </w:rPr>
        <w:t xml:space="preserve">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 </w:t>
      </w:r>
      <w:r w:rsidRPr="00ED0AD5">
        <w:rPr>
          <w:rFonts w:ascii="Times New Roman" w:hAnsi="Times New Roman"/>
          <w:sz w:val="28"/>
          <w:szCs w:val="28"/>
        </w:rPr>
        <w:lastRenderedPageBreak/>
        <w:t>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036A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реализации в Ханты-Мансийско</w:t>
      </w:r>
      <w:r w:rsidR="00142562">
        <w:rPr>
          <w:rFonts w:ascii="Times New Roman" w:hAnsi="Times New Roman"/>
          <w:sz w:val="28"/>
          <w:szCs w:val="28"/>
        </w:rPr>
        <w:t>м районе</w:t>
      </w:r>
      <w:r w:rsidRPr="00D17FC9">
        <w:rPr>
          <w:rFonts w:ascii="Times New Roman" w:hAnsi="Times New Roman"/>
          <w:sz w:val="28"/>
          <w:szCs w:val="28"/>
        </w:rPr>
        <w:t xml:space="preserve"> тенденции развития земельных отношений и обеспечения эффективного управления земельными ресурсами.</w:t>
      </w:r>
    </w:p>
    <w:p w:rsidR="00B57401" w:rsidRDefault="00B57401" w:rsidP="00036A5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</w:p>
    <w:p w:rsidR="00AD50B7" w:rsidRDefault="00AD50B7" w:rsidP="00AD50B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66105" w:rsidRDefault="00966105" w:rsidP="00AD50B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</w:t>
      </w:r>
      <w:r w:rsidR="00142562">
        <w:rPr>
          <w:rFonts w:ascii="Times New Roman" w:hAnsi="Times New Roman"/>
          <w:sz w:val="28"/>
          <w:szCs w:val="28"/>
        </w:rPr>
        <w:t>номики</w:t>
      </w:r>
    </w:p>
    <w:p w:rsidR="00966105" w:rsidRDefault="00966105" w:rsidP="001425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Default="00966105" w:rsidP="001425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1425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934782" w:rsidRDefault="00966105" w:rsidP="001425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1425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0A7686" w:rsidRDefault="000A7686" w:rsidP="001425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В соответст</w:t>
      </w:r>
      <w:r w:rsidR="00804FF4">
        <w:rPr>
          <w:rFonts w:ascii="Times New Roman" w:hAnsi="Times New Roman"/>
          <w:sz w:val="28"/>
          <w:szCs w:val="28"/>
        </w:rPr>
        <w:t xml:space="preserve">вии </w:t>
      </w:r>
      <w:r w:rsidR="00142562">
        <w:rPr>
          <w:rFonts w:ascii="Times New Roman" w:hAnsi="Times New Roman"/>
          <w:sz w:val="28"/>
          <w:szCs w:val="28"/>
        </w:rPr>
        <w:t>с Федеральным законом от 24.07.</w:t>
      </w:r>
      <w:r w:rsidR="00804FF4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 w:rsidR="001425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016C74">
        <w:rPr>
          <w:rFonts w:ascii="Times New Roman" w:hAnsi="Times New Roman"/>
          <w:sz w:val="28"/>
          <w:szCs w:val="28"/>
        </w:rPr>
        <w:t>Ханты-Мансийском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552639" w:rsidRDefault="00016C74" w:rsidP="001425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804F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</w:t>
      </w:r>
      <w:r w:rsidR="00804FF4">
        <w:rPr>
          <w:rFonts w:ascii="Times New Roman" w:hAnsi="Times New Roman"/>
          <w:sz w:val="28"/>
          <w:szCs w:val="28"/>
        </w:rPr>
        <w:t>е</w:t>
      </w:r>
      <w:r w:rsidRPr="00552639">
        <w:rPr>
          <w:rFonts w:ascii="Times New Roman" w:hAnsi="Times New Roman"/>
          <w:sz w:val="28"/>
          <w:szCs w:val="28"/>
        </w:rPr>
        <w:t xml:space="preserve">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>нности Ханты-Мансийского района</w:t>
      </w:r>
      <w:r w:rsidR="00142562"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552639">
        <w:rPr>
          <w:rFonts w:ascii="Times New Roman" w:hAnsi="Times New Roman"/>
          <w:sz w:val="28"/>
          <w:szCs w:val="28"/>
        </w:rPr>
        <w:t>Ксп</w:t>
      </w:r>
      <w:proofErr w:type="spellEnd"/>
      <w:r w:rsidRPr="00552639">
        <w:rPr>
          <w:rFonts w:ascii="Times New Roman" w:hAnsi="Times New Roman"/>
          <w:sz w:val="28"/>
          <w:szCs w:val="28"/>
        </w:rPr>
        <w:t xml:space="preserve">), применяемого в расчете размера </w:t>
      </w:r>
      <w:r w:rsidRPr="00552639">
        <w:rPr>
          <w:rFonts w:ascii="Times New Roman" w:hAnsi="Times New Roman"/>
          <w:sz w:val="28"/>
          <w:szCs w:val="28"/>
        </w:rPr>
        <w:lastRenderedPageBreak/>
        <w:t>арендной платы при передаче в аренду субъектам малого и среднего предпринимательства земельных участков,  находящихся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142562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804FF4">
        <w:rPr>
          <w:rFonts w:ascii="Times New Roman" w:hAnsi="Times New Roman"/>
          <w:sz w:val="28"/>
          <w:szCs w:val="28"/>
        </w:rPr>
        <w:t xml:space="preserve">кого района от 09.06.2016 </w:t>
      </w:r>
      <w:r w:rsidR="00142562">
        <w:rPr>
          <w:rFonts w:ascii="Times New Roman" w:hAnsi="Times New Roman"/>
          <w:sz w:val="28"/>
          <w:szCs w:val="28"/>
        </w:rPr>
        <w:br/>
      </w:r>
      <w:r w:rsidR="00804FF4">
        <w:rPr>
          <w:rFonts w:ascii="Times New Roman" w:hAnsi="Times New Roman"/>
          <w:sz w:val="28"/>
          <w:szCs w:val="28"/>
        </w:rPr>
        <w:t>№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 w:rsidR="001425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142562">
        <w:rPr>
          <w:rFonts w:ascii="Times New Roman" w:hAnsi="Times New Roman"/>
          <w:sz w:val="28"/>
          <w:szCs w:val="28"/>
        </w:rPr>
        <w:br/>
      </w:r>
      <w:r w:rsidRPr="0055263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A7686" w:rsidRPr="007A21F4" w:rsidRDefault="007A21F4" w:rsidP="00036A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>Указанная мера</w:t>
      </w:r>
      <w:r w:rsidR="00142562">
        <w:rPr>
          <w:rFonts w:ascii="Times New Roman" w:hAnsi="Times New Roman"/>
          <w:sz w:val="28"/>
          <w:szCs w:val="28"/>
        </w:rPr>
        <w:t xml:space="preserve"> в сфере земельных отношений на</w:t>
      </w:r>
      <w:r w:rsidRPr="007A21F4">
        <w:rPr>
          <w:rFonts w:ascii="Times New Roman" w:hAnsi="Times New Roman"/>
          <w:sz w:val="28"/>
          <w:szCs w:val="28"/>
        </w:rPr>
        <w:t xml:space="preserve">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="00142562">
        <w:rPr>
          <w:rFonts w:ascii="Times New Roman" w:hAnsi="Times New Roman"/>
          <w:sz w:val="28"/>
          <w:szCs w:val="28"/>
        </w:rPr>
        <w:t xml:space="preserve">на территории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в Ханты-Мансийском районе.</w:t>
      </w:r>
    </w:p>
    <w:p w:rsidR="00EF65F3" w:rsidRDefault="00966105" w:rsidP="00036A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036A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036A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Pr="00DC0B90" w:rsidRDefault="007D235F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r w:rsidR="00FF24F1">
        <w:rPr>
          <w:rFonts w:ascii="Times New Roman" w:hAnsi="Times New Roman"/>
          <w:sz w:val="28"/>
          <w:szCs w:val="28"/>
        </w:rPr>
        <w:t>в Ханты-</w:t>
      </w:r>
      <w:r w:rsidR="00FF24F1" w:rsidRPr="00DC0B90">
        <w:rPr>
          <w:rFonts w:ascii="Times New Roman" w:hAnsi="Times New Roman"/>
          <w:sz w:val="28"/>
          <w:szCs w:val="28"/>
        </w:rPr>
        <w:t>Мансийском районе, в перспективе служит основой для достижения целей и задач Программы.</w:t>
      </w:r>
    </w:p>
    <w:p w:rsidR="00231C9B" w:rsidRDefault="00DC0B90" w:rsidP="00036A5C">
      <w:pPr>
        <w:pStyle w:val="Default"/>
        <w:ind w:firstLine="720"/>
        <w:jc w:val="both"/>
        <w:rPr>
          <w:sz w:val="28"/>
          <w:szCs w:val="28"/>
        </w:rPr>
      </w:pPr>
      <w:r w:rsidRPr="00DC0B90">
        <w:rPr>
          <w:sz w:val="28"/>
          <w:szCs w:val="28"/>
        </w:rPr>
        <w:t xml:space="preserve">2.5 </w:t>
      </w:r>
      <w:r w:rsidR="00231C9B">
        <w:rPr>
          <w:sz w:val="28"/>
          <w:szCs w:val="28"/>
        </w:rPr>
        <w:t>Реализация проектов и портфелей проектов</w:t>
      </w:r>
      <w:r w:rsidR="00142562">
        <w:rPr>
          <w:sz w:val="28"/>
          <w:szCs w:val="28"/>
        </w:rPr>
        <w:t>.</w:t>
      </w:r>
    </w:p>
    <w:p w:rsidR="00966105" w:rsidRDefault="00DC0B90" w:rsidP="00036A5C">
      <w:pPr>
        <w:pStyle w:val="Default"/>
        <w:ind w:firstLine="720"/>
        <w:jc w:val="both"/>
        <w:rPr>
          <w:sz w:val="28"/>
          <w:szCs w:val="28"/>
        </w:rPr>
      </w:pPr>
      <w:r w:rsidRPr="00DC0B90">
        <w:rPr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142562">
        <w:rPr>
          <w:sz w:val="28"/>
          <w:szCs w:val="28"/>
        </w:rPr>
        <w:t>–</w:t>
      </w:r>
      <w:r w:rsidRPr="00DC0B90">
        <w:rPr>
          <w:sz w:val="28"/>
          <w:szCs w:val="28"/>
        </w:rPr>
        <w:t xml:space="preserve"> Югры.</w:t>
      </w:r>
    </w:p>
    <w:p w:rsidR="00804FF4" w:rsidRPr="00DC0B90" w:rsidRDefault="00804FF4" w:rsidP="00036A5C">
      <w:pPr>
        <w:pStyle w:val="Default"/>
        <w:ind w:firstLine="720"/>
        <w:jc w:val="both"/>
        <w:rPr>
          <w:sz w:val="28"/>
          <w:szCs w:val="28"/>
        </w:rPr>
      </w:pPr>
    </w:p>
    <w:p w:rsidR="00B57401" w:rsidRPr="00E02961" w:rsidRDefault="00966105" w:rsidP="00036A5C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50B7">
        <w:rPr>
          <w:rFonts w:ascii="Times New Roman" w:hAnsi="Times New Roman"/>
          <w:sz w:val="28"/>
          <w:szCs w:val="28"/>
        </w:rPr>
        <w:t xml:space="preserve">. </w:t>
      </w:r>
      <w:r w:rsidR="00B57401" w:rsidRPr="00E02961">
        <w:rPr>
          <w:rFonts w:ascii="Times New Roman" w:hAnsi="Times New Roman"/>
          <w:sz w:val="28"/>
          <w:szCs w:val="28"/>
        </w:rPr>
        <w:t>Цели, задачи и показатели их достижения</w:t>
      </w:r>
    </w:p>
    <w:p w:rsidR="00B57401" w:rsidRPr="00605009" w:rsidRDefault="00B57401" w:rsidP="00036A5C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036A5C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3D4D74" w:rsidP="00036A5C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142562">
        <w:rPr>
          <w:sz w:val="28"/>
          <w:szCs w:val="28"/>
        </w:rPr>
        <w:br/>
      </w:r>
      <w:r w:rsidR="00CA5E50">
        <w:rPr>
          <w:sz w:val="28"/>
          <w:szCs w:val="28"/>
        </w:rPr>
        <w:t>№ 1662-р;</w:t>
      </w:r>
    </w:p>
    <w:p w:rsidR="001135AE" w:rsidRPr="001135AE" w:rsidRDefault="00142562" w:rsidP="00036A5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1135AE">
        <w:rPr>
          <w:sz w:val="28"/>
          <w:szCs w:val="28"/>
        </w:rPr>
        <w:t xml:space="preserve">остановление Правительства </w:t>
      </w:r>
      <w:r w:rsidR="001135AE" w:rsidRPr="007E49CF">
        <w:rPr>
          <w:sz w:val="28"/>
          <w:szCs w:val="28"/>
        </w:rPr>
        <w:t>Российской Федерации</w:t>
      </w:r>
      <w:r w:rsidR="001135AE" w:rsidRPr="001135AE">
        <w:rPr>
          <w:sz w:val="28"/>
          <w:szCs w:val="28"/>
        </w:rPr>
        <w:t xml:space="preserve"> от 10.10.2013 </w:t>
      </w:r>
      <w:r w:rsidR="001135AE">
        <w:rPr>
          <w:sz w:val="28"/>
          <w:szCs w:val="28"/>
        </w:rPr>
        <w:t>№</w:t>
      </w:r>
      <w:r w:rsidR="001135AE" w:rsidRPr="001135AE">
        <w:rPr>
          <w:sz w:val="28"/>
          <w:szCs w:val="28"/>
        </w:rPr>
        <w:t xml:space="preserve"> 903</w:t>
      </w:r>
      <w:r w:rsidR="001135AE">
        <w:rPr>
          <w:sz w:val="28"/>
          <w:szCs w:val="28"/>
        </w:rPr>
        <w:t xml:space="preserve"> «</w:t>
      </w:r>
      <w:r w:rsidR="001135AE" w:rsidRPr="001135AE">
        <w:rPr>
          <w:sz w:val="28"/>
          <w:szCs w:val="28"/>
        </w:rPr>
        <w:t xml:space="preserve">О федеральной целевой программе </w:t>
      </w:r>
      <w:r w:rsidR="00804FF4">
        <w:rPr>
          <w:sz w:val="28"/>
          <w:szCs w:val="28"/>
        </w:rPr>
        <w:t>«</w:t>
      </w:r>
      <w:r w:rsidR="001135AE" w:rsidRPr="001135AE">
        <w:rPr>
          <w:sz w:val="28"/>
          <w:szCs w:val="28"/>
        </w:rPr>
        <w:t xml:space="preserve">Развитие единой </w:t>
      </w:r>
      <w:r w:rsidR="001135AE" w:rsidRPr="001135AE">
        <w:rPr>
          <w:sz w:val="28"/>
          <w:szCs w:val="28"/>
        </w:rPr>
        <w:lastRenderedPageBreak/>
        <w:t xml:space="preserve">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1135AE" w:rsidRPr="001135AE">
        <w:rPr>
          <w:sz w:val="28"/>
          <w:szCs w:val="28"/>
        </w:rPr>
        <w:t xml:space="preserve"> 20</w:t>
      </w:r>
      <w:r w:rsidR="00DC0B90">
        <w:rPr>
          <w:sz w:val="28"/>
          <w:szCs w:val="28"/>
        </w:rPr>
        <w:t>20</w:t>
      </w:r>
      <w:r w:rsidR="001135AE" w:rsidRPr="001135AE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7E49CF" w:rsidRDefault="003D4D74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A5E50"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="00CA5E50"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142562">
        <w:rPr>
          <w:rFonts w:ascii="Times New Roman" w:hAnsi="Times New Roman"/>
          <w:sz w:val="28"/>
          <w:szCs w:val="28"/>
        </w:rPr>
        <w:br/>
      </w:r>
      <w:r w:rsidR="00CA5E50" w:rsidRPr="007E49CF">
        <w:rPr>
          <w:rFonts w:ascii="Times New Roman" w:hAnsi="Times New Roman"/>
          <w:sz w:val="28"/>
          <w:szCs w:val="28"/>
        </w:rPr>
        <w:t>от 22.03.2013 № 101-рп;</w:t>
      </w:r>
    </w:p>
    <w:p w:rsidR="00CA5E50" w:rsidRPr="007E49CF" w:rsidRDefault="00CA5E50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036A5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57401"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142562">
        <w:rPr>
          <w:rFonts w:ascii="Times New Roman" w:hAnsi="Times New Roman"/>
          <w:sz w:val="28"/>
          <w:szCs w:val="28"/>
        </w:rPr>
        <w:t xml:space="preserve"> бюджетов сельских поселений;</w:t>
      </w:r>
    </w:p>
    <w:p w:rsidR="00B57401" w:rsidRPr="00605009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57401"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="00B57401"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57401"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142562">
        <w:rPr>
          <w:rFonts w:ascii="Times New Roman" w:hAnsi="Times New Roman"/>
          <w:sz w:val="28"/>
          <w:szCs w:val="28"/>
        </w:rPr>
        <w:t xml:space="preserve"> поселений на земельные участки;</w:t>
      </w:r>
    </w:p>
    <w:p w:rsidR="00B57401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57401" w:rsidRPr="00605009">
        <w:rPr>
          <w:rFonts w:ascii="Times New Roman" w:hAnsi="Times New Roman"/>
          <w:sz w:val="28"/>
          <w:szCs w:val="28"/>
        </w:rPr>
        <w:t>роведение землеустроительных и кадастровых работ, работ по корректировке (актуализации) топографической съемки, работ по оценке земельных участков.</w:t>
      </w:r>
    </w:p>
    <w:p w:rsidR="002A3368" w:rsidRPr="00605009" w:rsidRDefault="002A3368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</w:t>
      </w:r>
      <w:r w:rsidR="00142562">
        <w:rPr>
          <w:rFonts w:ascii="Times New Roman" w:hAnsi="Times New Roman"/>
          <w:sz w:val="28"/>
          <w:szCs w:val="28"/>
        </w:rPr>
        <w:t>тем решения поставленных задач П</w:t>
      </w:r>
      <w:r>
        <w:rPr>
          <w:rFonts w:ascii="Times New Roman" w:hAnsi="Times New Roman"/>
          <w:sz w:val="28"/>
          <w:szCs w:val="28"/>
        </w:rPr>
        <w:t>рограммы в соответствии с полномочиями, исполняемыми в силу Федерального закона от 06.10</w:t>
      </w:r>
      <w:r w:rsidR="00DC0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3E7125">
        <w:rPr>
          <w:rFonts w:ascii="Times New Roman" w:hAnsi="Times New Roman"/>
          <w:sz w:val="28"/>
          <w:szCs w:val="28"/>
        </w:rPr>
        <w:t>0</w:t>
      </w:r>
      <w:r w:rsidR="00DC0B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="001425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714408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lastRenderedPageBreak/>
        <w:t>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142562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142562">
        <w:rPr>
          <w:rFonts w:ascii="Times New Roman" w:hAnsi="Times New Roman"/>
          <w:sz w:val="28"/>
          <w:szCs w:val="28"/>
        </w:rPr>
        <w:t>);</w:t>
      </w:r>
    </w:p>
    <w:p w:rsidR="00B57401" w:rsidRPr="00650780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57401" w:rsidRPr="00650780">
        <w:rPr>
          <w:rFonts w:ascii="Times New Roman" w:hAnsi="Times New Roman"/>
          <w:sz w:val="28"/>
          <w:szCs w:val="28"/>
        </w:rPr>
        <w:t>оличество граждан, зарегистрировавших право собственности на земельные участки в рамках реализации Федерального закона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142562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</w:t>
      </w:r>
      <w:r w:rsidR="00FC45E0">
        <w:rPr>
          <w:rFonts w:ascii="Times New Roman" w:hAnsi="Times New Roman"/>
          <w:sz w:val="28"/>
          <w:szCs w:val="28"/>
        </w:rPr>
        <w:t xml:space="preserve"> (межевание) земельных участков </w:t>
      </w:r>
      <w:r w:rsidR="00B57401" w:rsidRPr="00650780">
        <w:rPr>
          <w:rFonts w:ascii="Times New Roman" w:hAnsi="Times New Roman"/>
          <w:sz w:val="28"/>
          <w:szCs w:val="28"/>
        </w:rPr>
        <w:t>(под объектами муниципальной собственности, для муниципальных нужд, земельных участков, государственная собственность на которые 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FC45E0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FC45E0">
        <w:rPr>
          <w:rFonts w:ascii="Times New Roman" w:hAnsi="Times New Roman"/>
          <w:sz w:val="28"/>
          <w:szCs w:val="28"/>
        </w:rPr>
        <w:t>го закона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44-ФЗ </w:t>
      </w:r>
      <w:r w:rsidR="00142562">
        <w:rPr>
          <w:rFonts w:ascii="Times New Roman" w:hAnsi="Times New Roman"/>
          <w:sz w:val="28"/>
          <w:szCs w:val="28"/>
        </w:rPr>
        <w:br/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 w:rsidR="00B1326B">
        <w:rPr>
          <w:rFonts w:ascii="Times New Roman" w:hAnsi="Times New Roman"/>
          <w:sz w:val="28"/>
          <w:szCs w:val="28"/>
        </w:rPr>
        <w:t xml:space="preserve">(от 9 </w:t>
      </w:r>
      <w:r w:rsidR="00AD50B7">
        <w:rPr>
          <w:rFonts w:ascii="Times New Roman" w:hAnsi="Times New Roman"/>
          <w:sz w:val="28"/>
          <w:szCs w:val="28"/>
        </w:rPr>
        <w:br/>
      </w:r>
      <w:r w:rsidR="00B1326B">
        <w:rPr>
          <w:rFonts w:ascii="Times New Roman" w:hAnsi="Times New Roman"/>
          <w:sz w:val="28"/>
          <w:szCs w:val="28"/>
        </w:rPr>
        <w:t>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142562">
        <w:rPr>
          <w:rFonts w:ascii="Times New Roman" w:hAnsi="Times New Roman"/>
          <w:sz w:val="28"/>
          <w:szCs w:val="28"/>
        </w:rPr>
        <w:t>;</w:t>
      </w:r>
    </w:p>
    <w:p w:rsidR="00B57401" w:rsidRPr="00650780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7401" w:rsidRPr="00650780">
        <w:rPr>
          <w:rFonts w:ascii="Times New Roman" w:hAnsi="Times New Roman"/>
          <w:sz w:val="28"/>
          <w:szCs w:val="28"/>
        </w:rPr>
        <w:t xml:space="preserve">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</w:t>
      </w:r>
      <w:r w:rsidR="00142562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B57401" w:rsidRPr="00650780">
        <w:rPr>
          <w:rFonts w:ascii="Times New Roman" w:hAnsi="Times New Roman"/>
          <w:sz w:val="28"/>
          <w:szCs w:val="28"/>
        </w:rPr>
        <w:t xml:space="preserve">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142562">
        <w:rPr>
          <w:rFonts w:ascii="Times New Roman" w:hAnsi="Times New Roman"/>
          <w:sz w:val="28"/>
          <w:szCs w:val="28"/>
        </w:rPr>
        <w:br/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142562">
        <w:rPr>
          <w:rFonts w:ascii="Times New Roman" w:hAnsi="Times New Roman"/>
          <w:sz w:val="28"/>
          <w:szCs w:val="28"/>
        </w:rPr>
        <w:t>;</w:t>
      </w:r>
    </w:p>
    <w:p w:rsidR="00B57401" w:rsidRPr="00650780" w:rsidRDefault="003E7125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57401" w:rsidRPr="00650780">
        <w:rPr>
          <w:rFonts w:ascii="Times New Roman" w:hAnsi="Times New Roman"/>
          <w:sz w:val="28"/>
          <w:szCs w:val="28"/>
        </w:rPr>
        <w:t>оличество приобретенных программных продуктов и приборов.</w:t>
      </w:r>
    </w:p>
    <w:p w:rsidR="00B57401" w:rsidRPr="00293FF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</w:t>
      </w:r>
      <w:r w:rsidR="00142562">
        <w:rPr>
          <w:rFonts w:ascii="Times New Roman" w:hAnsi="Times New Roman"/>
          <w:sz w:val="28"/>
          <w:szCs w:val="28"/>
        </w:rPr>
        <w:t xml:space="preserve">тодика наблюдения показателей </w:t>
      </w:r>
      <w:r w:rsidRPr="00650780">
        <w:rPr>
          <w:rFonts w:ascii="Times New Roman" w:hAnsi="Times New Roman"/>
          <w:sz w:val="28"/>
          <w:szCs w:val="28"/>
        </w:rPr>
        <w:t xml:space="preserve">определяется исходя из расчетов по средней цене работ (услуг) и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Pr="00650780">
        <w:rPr>
          <w:rFonts w:ascii="Times New Roman" w:hAnsi="Times New Roman"/>
          <w:sz w:val="28"/>
          <w:szCs w:val="28"/>
        </w:rPr>
        <w:t xml:space="preserve"> объемов финансирования по мероприятиям, ведомственная статистика; источник </w:t>
      </w:r>
      <w:r w:rsidR="00142562">
        <w:rPr>
          <w:rFonts w:ascii="Times New Roman" w:hAnsi="Times New Roman"/>
          <w:sz w:val="28"/>
          <w:szCs w:val="28"/>
        </w:rPr>
        <w:t>данных – сведения и информация д</w:t>
      </w:r>
      <w:r w:rsidRPr="00650780">
        <w:rPr>
          <w:rFonts w:ascii="Times New Roman" w:hAnsi="Times New Roman"/>
          <w:sz w:val="28"/>
          <w:szCs w:val="28"/>
        </w:rPr>
        <w:t>епартамента имущественных и земельных отношений.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 xml:space="preserve">Реализация Программы позволит создать эффективную систему управления земельными ресурсами, включая распоряжение земельными </w:t>
      </w:r>
      <w:r w:rsidRPr="00293FF9">
        <w:rPr>
          <w:rFonts w:ascii="Times New Roman" w:hAnsi="Times New Roman"/>
          <w:sz w:val="28"/>
          <w:szCs w:val="28"/>
        </w:rPr>
        <w:lastRenderedPageBreak/>
        <w:t>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</w:t>
      </w:r>
      <w:r w:rsidR="00142562"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056F55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AD50B7" w:rsidRDefault="00AD50B7" w:rsidP="00AD50B7">
      <w:pPr>
        <w:pStyle w:val="af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B57401" w:rsidRPr="00966105" w:rsidRDefault="00AD50B7" w:rsidP="00AD50B7">
      <w:pPr>
        <w:pStyle w:val="af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57401" w:rsidRPr="00966105">
        <w:rPr>
          <w:rFonts w:ascii="Times New Roman" w:hAnsi="Times New Roman"/>
          <w:sz w:val="28"/>
          <w:szCs w:val="28"/>
        </w:rPr>
        <w:t xml:space="preserve">Характеристика основных мероприятий </w:t>
      </w:r>
      <w:r w:rsidR="00142562">
        <w:rPr>
          <w:rFonts w:ascii="Times New Roman" w:hAnsi="Times New Roman"/>
          <w:sz w:val="28"/>
          <w:szCs w:val="28"/>
        </w:rPr>
        <w:t>П</w:t>
      </w:r>
      <w:r w:rsidR="00B57401" w:rsidRPr="00966105">
        <w:rPr>
          <w:rFonts w:ascii="Times New Roman" w:hAnsi="Times New Roman"/>
          <w:sz w:val="28"/>
          <w:szCs w:val="28"/>
        </w:rPr>
        <w:t>рограммы</w:t>
      </w:r>
    </w:p>
    <w:p w:rsidR="00B57401" w:rsidRPr="00056F55" w:rsidRDefault="00B57401" w:rsidP="00036A5C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036A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</w:t>
      </w:r>
      <w:r w:rsidR="00142562">
        <w:rPr>
          <w:rFonts w:ascii="Times New Roman" w:hAnsi="Times New Roman"/>
          <w:sz w:val="28"/>
          <w:szCs w:val="28"/>
        </w:rPr>
        <w:t>и решения поставленных задач в П</w:t>
      </w:r>
      <w:r w:rsidRPr="00605009">
        <w:rPr>
          <w:rFonts w:ascii="Times New Roman" w:hAnsi="Times New Roman"/>
          <w:sz w:val="28"/>
          <w:szCs w:val="28"/>
        </w:rPr>
        <w:t xml:space="preserve">рограмме предусмотрена реализация </w:t>
      </w:r>
      <w:r w:rsidR="00804FF4">
        <w:rPr>
          <w:rFonts w:ascii="Times New Roman" w:hAnsi="Times New Roman"/>
          <w:sz w:val="28"/>
          <w:szCs w:val="28"/>
        </w:rPr>
        <w:t>4</w:t>
      </w:r>
      <w:r w:rsidRPr="00605009">
        <w:rPr>
          <w:rFonts w:ascii="Times New Roman" w:hAnsi="Times New Roman"/>
          <w:sz w:val="28"/>
          <w:szCs w:val="28"/>
        </w:rPr>
        <w:t xml:space="preserve"> основных мероприятий: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036A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8E3EFA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="008E3EFA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Мероприятие направлено на</w:t>
      </w:r>
      <w:r w:rsidR="00FC45E0">
        <w:rPr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 xml:space="preserve">в отношении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lastRenderedPageBreak/>
        <w:t>не оформлены в соответствии с требованиями Федеральн</w:t>
      </w:r>
      <w:r w:rsidR="00142562">
        <w:rPr>
          <w:rFonts w:ascii="Times New Roman" w:hAnsi="Times New Roman"/>
          <w:sz w:val="28"/>
          <w:szCs w:val="28"/>
        </w:rPr>
        <w:t>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42562">
        <w:rPr>
          <w:rFonts w:ascii="Times New Roman" w:hAnsi="Times New Roman"/>
          <w:sz w:val="28"/>
          <w:szCs w:val="28"/>
        </w:rPr>
        <w:br/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3E7125">
        <w:rPr>
          <w:rFonts w:ascii="Times New Roman" w:hAnsi="Times New Roman"/>
          <w:sz w:val="28"/>
          <w:szCs w:val="28"/>
          <w:lang w:eastAsia="ru-RU"/>
        </w:rPr>
        <w:t>О кадастровой деятельности</w:t>
      </w:r>
      <w:r w:rsidR="00FC45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D85A0E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от 30.06.2006 </w:t>
      </w:r>
      <w:r w:rsidR="008E3EFA">
        <w:rPr>
          <w:rFonts w:ascii="Times New Roman" w:hAnsi="Times New Roman"/>
          <w:sz w:val="28"/>
          <w:szCs w:val="28"/>
        </w:rPr>
        <w:t xml:space="preserve">№ 93-ФЗ </w:t>
      </w:r>
      <w:r>
        <w:rPr>
          <w:rFonts w:ascii="Times New Roman" w:hAnsi="Times New Roman"/>
          <w:sz w:val="28"/>
          <w:szCs w:val="28"/>
        </w:rPr>
        <w:t>«</w:t>
      </w:r>
      <w:r w:rsidR="00FC45E0">
        <w:rPr>
          <w:rFonts w:ascii="Times New Roman" w:hAnsi="Times New Roman"/>
          <w:sz w:val="28"/>
          <w:szCs w:val="28"/>
        </w:rPr>
        <w:t>«</w:t>
      </w:r>
      <w:r w:rsidR="00FC45E0" w:rsidRPr="00D85A0E">
        <w:rPr>
          <w:rFonts w:ascii="Times New Roman" w:hAnsi="Times New Roman"/>
          <w:sz w:val="28"/>
          <w:szCs w:val="28"/>
        </w:rPr>
        <w:t>О внесении изменений в некоторые законодательные акты Российской Федерации по вопросу оформления</w:t>
      </w:r>
      <w:r w:rsidR="00FC45E0">
        <w:rPr>
          <w:rFonts w:ascii="Times New Roman" w:hAnsi="Times New Roman"/>
          <w:sz w:val="28"/>
          <w:szCs w:val="28"/>
        </w:rPr>
        <w:t xml:space="preserve"> </w:t>
      </w:r>
      <w:r w:rsidR="00FC45E0"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 w:rsidR="00FC45E0">
        <w:rPr>
          <w:rFonts w:ascii="Times New Roman" w:hAnsi="Times New Roman"/>
          <w:sz w:val="28"/>
          <w:szCs w:val="28"/>
        </w:rPr>
        <w:t>»</w:t>
      </w:r>
      <w:r w:rsidRPr="00D85A0E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DC0B90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605009">
        <w:rPr>
          <w:rFonts w:ascii="Times New Roman" w:hAnsi="Times New Roman"/>
          <w:sz w:val="28"/>
          <w:szCs w:val="28"/>
        </w:rPr>
        <w:t>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="00B57401"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.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036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DC0B90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7401" w:rsidRPr="00605009">
        <w:rPr>
          <w:rFonts w:ascii="Times New Roman" w:hAnsi="Times New Roman"/>
          <w:sz w:val="28"/>
          <w:szCs w:val="28"/>
        </w:rPr>
        <w:t xml:space="preserve">. Приобретение программного </w:t>
      </w:r>
      <w:r w:rsidR="00142562" w:rsidRPr="00605009">
        <w:rPr>
          <w:rFonts w:ascii="Times New Roman" w:hAnsi="Times New Roman"/>
          <w:sz w:val="28"/>
          <w:szCs w:val="28"/>
        </w:rPr>
        <w:t>обеспечения,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  <w:r w:rsidR="006373B7">
        <w:rPr>
          <w:rFonts w:ascii="Times New Roman" w:hAnsi="Times New Roman"/>
          <w:sz w:val="28"/>
          <w:szCs w:val="28"/>
        </w:rPr>
        <w:t xml:space="preserve">а также обновление существующего программного обеспечения </w:t>
      </w:r>
      <w:r w:rsidR="00B57401" w:rsidRPr="00605009">
        <w:rPr>
          <w:rFonts w:ascii="Times New Roman" w:hAnsi="Times New Roman"/>
          <w:sz w:val="28"/>
          <w:szCs w:val="28"/>
        </w:rPr>
        <w:t xml:space="preserve">ГИС </w:t>
      </w:r>
      <w:proofErr w:type="spellStart"/>
      <w:r w:rsidR="00B57401"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="00B57401"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="00B57401"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 w:rsidR="00B57401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эффективного в</w:t>
      </w:r>
      <w:r w:rsidR="00142562">
        <w:rPr>
          <w:rFonts w:ascii="Times New Roman" w:hAnsi="Times New Roman"/>
          <w:sz w:val="28"/>
          <w:szCs w:val="28"/>
        </w:rPr>
        <w:t xml:space="preserve">ыполнения плановых мероприятий </w:t>
      </w:r>
      <w:r w:rsidRPr="00605009">
        <w:rPr>
          <w:rFonts w:ascii="Times New Roman" w:hAnsi="Times New Roman"/>
          <w:sz w:val="28"/>
          <w:szCs w:val="28"/>
        </w:rPr>
        <w:t xml:space="preserve">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</w:t>
      </w:r>
      <w:r w:rsidR="00142562">
        <w:rPr>
          <w:rFonts w:ascii="Times New Roman" w:hAnsi="Times New Roman"/>
          <w:sz w:val="28"/>
          <w:szCs w:val="28"/>
        </w:rPr>
        <w:t xml:space="preserve">спечения определения координат </w:t>
      </w:r>
      <w:r w:rsidRPr="00605009">
        <w:rPr>
          <w:rFonts w:ascii="Times New Roman" w:hAnsi="Times New Roman"/>
          <w:sz w:val="28"/>
          <w:szCs w:val="28"/>
        </w:rPr>
        <w:t>и местоположения поворотных точек земельных участков, местоположени</w:t>
      </w:r>
      <w:r w:rsidR="00E05CBE">
        <w:rPr>
          <w:rFonts w:ascii="Times New Roman" w:hAnsi="Times New Roman"/>
          <w:sz w:val="28"/>
          <w:szCs w:val="28"/>
        </w:rPr>
        <w:t>я</w:t>
      </w:r>
      <w:r w:rsidRPr="00605009">
        <w:rPr>
          <w:rFonts w:ascii="Times New Roman" w:hAnsi="Times New Roman"/>
          <w:sz w:val="28"/>
          <w:szCs w:val="28"/>
        </w:rPr>
        <w:t xml:space="preserve">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</w:t>
      </w:r>
      <w:r w:rsidR="00142562">
        <w:rPr>
          <w:rFonts w:ascii="Times New Roman" w:hAnsi="Times New Roman"/>
          <w:sz w:val="28"/>
          <w:szCs w:val="28"/>
        </w:rPr>
        <w:t>я</w:t>
      </w:r>
      <w:r w:rsidRPr="00605009">
        <w:rPr>
          <w:rFonts w:ascii="Times New Roman" w:hAnsi="Times New Roman"/>
          <w:sz w:val="28"/>
          <w:szCs w:val="28"/>
        </w:rPr>
        <w:t xml:space="preserve"> зданий и сооружений в требуемом формате</w:t>
      </w:r>
      <w:r w:rsidR="00142562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</w:p>
    <w:p w:rsidR="00B57401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036A5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AD50B7" w:rsidP="00AD50B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57401" w:rsidRPr="00CA48CD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B57401" w:rsidRPr="004841EB" w:rsidRDefault="00B57401" w:rsidP="00036A5C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</w:t>
      </w:r>
      <w:r w:rsidR="00142562">
        <w:rPr>
          <w:rFonts w:ascii="Times New Roman" w:hAnsi="Times New Roman"/>
          <w:sz w:val="28"/>
          <w:szCs w:val="28"/>
        </w:rPr>
        <w:t xml:space="preserve">граммы на очередной финансовый </w:t>
      </w:r>
      <w:r w:rsidRPr="00605009">
        <w:rPr>
          <w:rFonts w:ascii="Times New Roman" w:hAnsi="Times New Roman"/>
          <w:sz w:val="28"/>
          <w:szCs w:val="28"/>
        </w:rPr>
        <w:t>год, осуществляет департамент имущественных и земельных отношений.</w:t>
      </w:r>
    </w:p>
    <w:p w:rsidR="00B57401" w:rsidRPr="00605009" w:rsidRDefault="00B57401" w:rsidP="00036A5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заключаемых исполн</w:t>
      </w:r>
      <w:r w:rsidR="00142562">
        <w:rPr>
          <w:rFonts w:ascii="Times New Roman" w:eastAsia="Times New Roman" w:hAnsi="Times New Roman"/>
          <w:sz w:val="28"/>
          <w:szCs w:val="28"/>
          <w:lang w:eastAsia="ru-RU"/>
        </w:rPr>
        <w:t>ителем Программы в соответствии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036A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2562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605009">
        <w:rPr>
          <w:rFonts w:ascii="Times New Roman" w:hAnsi="Times New Roman"/>
          <w:sz w:val="28"/>
          <w:szCs w:val="28"/>
        </w:rPr>
        <w:t>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отношений: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142562">
        <w:rPr>
          <w:rFonts w:ascii="Times New Roman" w:hAnsi="Times New Roman"/>
          <w:sz w:val="28"/>
          <w:szCs w:val="28"/>
        </w:rPr>
        <w:br/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Департамент имуще</w:t>
      </w:r>
      <w:r w:rsidR="00142562">
        <w:rPr>
          <w:rFonts w:ascii="Times New Roman" w:hAnsi="Times New Roman"/>
          <w:sz w:val="28"/>
          <w:szCs w:val="28"/>
        </w:rPr>
        <w:t>ственных и земельных отношений,</w:t>
      </w:r>
      <w:r w:rsidRPr="00605009">
        <w:rPr>
          <w:rFonts w:ascii="Times New Roman" w:hAnsi="Times New Roman"/>
          <w:sz w:val="28"/>
          <w:szCs w:val="28"/>
        </w:rPr>
        <w:t xml:space="preserve"> являясь основным исполните</w:t>
      </w:r>
      <w:r w:rsidR="00142562">
        <w:rPr>
          <w:rFonts w:ascii="Times New Roman" w:hAnsi="Times New Roman"/>
          <w:sz w:val="28"/>
          <w:szCs w:val="28"/>
        </w:rPr>
        <w:t>лем П</w:t>
      </w:r>
      <w:r w:rsidRPr="00605009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7D74DA">
        <w:rPr>
          <w:rFonts w:ascii="Times New Roman" w:hAnsi="Times New Roman"/>
          <w:sz w:val="28"/>
          <w:szCs w:val="28"/>
        </w:rPr>
        <w:t>Ханты-Мансийского</w:t>
      </w:r>
      <w:r w:rsidR="007D74DA" w:rsidRPr="00605009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09.08.2013 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B3E" w:rsidRDefault="008C6B3E" w:rsidP="00036A5C">
      <w:pPr>
        <w:pStyle w:val="a3"/>
        <w:ind w:firstLine="709"/>
        <w:jc w:val="both"/>
        <w:rPr>
          <w:sz w:val="28"/>
          <w:szCs w:val="28"/>
        </w:rPr>
      </w:pPr>
      <w:r w:rsidRPr="0073003D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</w:t>
      </w:r>
      <w:r w:rsidR="00142562">
        <w:rPr>
          <w:sz w:val="28"/>
          <w:szCs w:val="28"/>
        </w:rPr>
        <w:t xml:space="preserve"> Ханты-Мансийского района от 04.05.</w:t>
      </w:r>
      <w:r w:rsidRPr="0073003D">
        <w:rPr>
          <w:sz w:val="28"/>
          <w:szCs w:val="28"/>
        </w:rPr>
        <w:t xml:space="preserve">2018 № 424-р, проводится работа по внедрению технологий бережливого производства путем повышения </w:t>
      </w:r>
      <w:r>
        <w:rPr>
          <w:sz w:val="28"/>
          <w:szCs w:val="28"/>
        </w:rPr>
        <w:t>количества документов, направленных с помощью</w:t>
      </w:r>
      <w:r w:rsidRPr="003A0507">
        <w:rPr>
          <w:sz w:val="28"/>
          <w:szCs w:val="28"/>
        </w:rPr>
        <w:t xml:space="preserve">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</w:t>
      </w:r>
      <w:r>
        <w:rPr>
          <w:sz w:val="28"/>
          <w:szCs w:val="28"/>
        </w:rPr>
        <w:t>удованием</w:t>
      </w:r>
      <w:r w:rsidRPr="003A0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6B3E" w:rsidRPr="008C6B3E" w:rsidRDefault="008C6B3E" w:rsidP="00036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B3E">
        <w:rPr>
          <w:rFonts w:ascii="Times New Roman" w:hAnsi="Times New Roman"/>
          <w:sz w:val="28"/>
          <w:szCs w:val="28"/>
        </w:rPr>
        <w:t>Мероприятия муниципальной программы способствуют внедрению и применению технологий бережливого производства путем 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района.</w:t>
      </w:r>
    </w:p>
    <w:p w:rsidR="005818CF" w:rsidRPr="00D45E5F" w:rsidRDefault="005818CF" w:rsidP="00036A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5818CF" w:rsidRPr="00D45E5F" w:rsidSect="00A40B1E">
          <w:headerReference w:type="default" r:id="rId12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B57401" w:rsidRPr="00E4463A" w:rsidRDefault="00B57401" w:rsidP="00036A5C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036A5C">
      <w:pPr>
        <w:pStyle w:val="a3"/>
        <w:jc w:val="both"/>
        <w:rPr>
          <w:szCs w:val="24"/>
        </w:rPr>
      </w:pPr>
    </w:p>
    <w:p w:rsidR="002A3368" w:rsidRDefault="00B57401" w:rsidP="00036A5C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Default="00B57401" w:rsidP="00036A5C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Style w:val="ac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418"/>
        <w:gridCol w:w="850"/>
        <w:gridCol w:w="709"/>
        <w:gridCol w:w="709"/>
        <w:gridCol w:w="2268"/>
      </w:tblGrid>
      <w:tr w:rsidR="00142562" w:rsidTr="00A40B1E">
        <w:tc>
          <w:tcPr>
            <w:tcW w:w="562" w:type="dxa"/>
            <w:vMerge w:val="restart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7371" w:type="dxa"/>
            <w:vMerge w:val="restart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268" w:type="dxa"/>
            <w:gridSpan w:val="3"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142562" w:rsidTr="00A40B1E">
        <w:tc>
          <w:tcPr>
            <w:tcW w:w="562" w:type="dxa"/>
            <w:vMerge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142562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</w:p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268" w:type="dxa"/>
            <w:vMerge/>
          </w:tcPr>
          <w:p w:rsidR="00142562" w:rsidRDefault="00142562" w:rsidP="00142562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142562" w:rsidTr="00A40B1E">
        <w:tc>
          <w:tcPr>
            <w:tcW w:w="562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142562" w:rsidRPr="00CA48CD" w:rsidRDefault="00142562" w:rsidP="00A40B1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>государственная собственность на которые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1418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779</w:t>
            </w:r>
          </w:p>
        </w:tc>
        <w:tc>
          <w:tcPr>
            <w:tcW w:w="850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68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979</w:t>
            </w:r>
          </w:p>
        </w:tc>
      </w:tr>
      <w:tr w:rsidR="00142562" w:rsidTr="00A40B1E">
        <w:tc>
          <w:tcPr>
            <w:tcW w:w="562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142562" w:rsidRPr="00CA48CD" w:rsidRDefault="00142562" w:rsidP="0014256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141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0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142562" w:rsidTr="00A40B1E">
        <w:tc>
          <w:tcPr>
            <w:tcW w:w="562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371" w:type="dxa"/>
          </w:tcPr>
          <w:p w:rsidR="00142562" w:rsidRPr="00CA48CD" w:rsidRDefault="00142562" w:rsidP="0014256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141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242</w:t>
            </w:r>
          </w:p>
        </w:tc>
      </w:tr>
      <w:tr w:rsidR="00142562" w:rsidTr="00A40B1E">
        <w:tc>
          <w:tcPr>
            <w:tcW w:w="562" w:type="dxa"/>
          </w:tcPr>
          <w:p w:rsidR="00142562" w:rsidRPr="00CA48CD" w:rsidRDefault="00142562" w:rsidP="0014256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371" w:type="dxa"/>
          </w:tcPr>
          <w:p w:rsidR="00142562" w:rsidRPr="00CA48CD" w:rsidRDefault="00142562" w:rsidP="0014256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41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142562" w:rsidRPr="00966105" w:rsidRDefault="00142562" w:rsidP="0014256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</w:tbl>
    <w:p w:rsidR="0088332B" w:rsidRDefault="0088332B" w:rsidP="00036A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401" w:rsidRPr="00E4463A" w:rsidRDefault="00B57401" w:rsidP="00036A5C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t>Таблица 2</w:t>
      </w:r>
    </w:p>
    <w:p w:rsidR="00B57401" w:rsidRPr="00E4463A" w:rsidRDefault="00B57401" w:rsidP="00036A5C">
      <w:pPr>
        <w:pStyle w:val="a3"/>
        <w:jc w:val="both"/>
        <w:rPr>
          <w:sz w:val="28"/>
          <w:szCs w:val="28"/>
        </w:rPr>
      </w:pPr>
    </w:p>
    <w:p w:rsidR="006373B7" w:rsidRDefault="00B57401" w:rsidP="00036A5C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Перечень </w:t>
      </w:r>
    </w:p>
    <w:p w:rsidR="00B57401" w:rsidRDefault="00B57401" w:rsidP="00036A5C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основных мероприятий муниципальной программы</w:t>
      </w:r>
    </w:p>
    <w:p w:rsidR="00142562" w:rsidRDefault="00142562" w:rsidP="00036A5C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57"/>
        <w:gridCol w:w="5034"/>
        <w:gridCol w:w="1842"/>
        <w:gridCol w:w="1560"/>
        <w:gridCol w:w="1134"/>
        <w:gridCol w:w="1109"/>
        <w:gridCol w:w="1159"/>
        <w:gridCol w:w="1054"/>
      </w:tblGrid>
      <w:tr w:rsidR="00142562" w:rsidTr="00A40B1E">
        <w:trPr>
          <w:trHeight w:val="20"/>
        </w:trPr>
        <w:tc>
          <w:tcPr>
            <w:tcW w:w="1057" w:type="dxa"/>
            <w:vMerge w:val="restart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gramStart"/>
            <w:r w:rsidRPr="00A40B1E">
              <w:rPr>
                <w:rFonts w:ascii="Times New Roman" w:eastAsia="Times New Roman" w:hAnsi="Times New Roman"/>
                <w:lang w:eastAsia="ru-RU"/>
              </w:rPr>
              <w:t>основно-</w:t>
            </w:r>
            <w:proofErr w:type="spellStart"/>
            <w:r w:rsidRPr="00A40B1E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proofErr w:type="gramEnd"/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0B1E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A40B1E">
              <w:rPr>
                <w:rFonts w:ascii="Times New Roman" w:eastAsia="Times New Roman" w:hAnsi="Times New Roman"/>
                <w:lang w:eastAsia="ru-RU"/>
              </w:rPr>
              <w:t>-приятия</w:t>
            </w:r>
          </w:p>
        </w:tc>
        <w:tc>
          <w:tcPr>
            <w:tcW w:w="5034" w:type="dxa"/>
            <w:vMerge w:val="restart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</w:p>
        </w:tc>
        <w:tc>
          <w:tcPr>
            <w:tcW w:w="1560" w:type="dxa"/>
            <w:vMerge w:val="restart"/>
          </w:tcPr>
          <w:p w:rsidR="00142562" w:rsidRPr="00A40B1E" w:rsidRDefault="008462E8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Источники финанси-</w:t>
            </w:r>
            <w:r w:rsidR="00142562" w:rsidRPr="00A40B1E">
              <w:rPr>
                <w:rFonts w:ascii="Times New Roman" w:eastAsia="Times New Roman" w:hAnsi="Times New Roman"/>
                <w:lang w:eastAsia="ru-RU"/>
              </w:rPr>
              <w:t>рования</w:t>
            </w:r>
          </w:p>
        </w:tc>
        <w:tc>
          <w:tcPr>
            <w:tcW w:w="4456" w:type="dxa"/>
            <w:gridSpan w:val="4"/>
          </w:tcPr>
          <w:p w:rsid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Финансовые затраты на реализацию </w:t>
            </w:r>
          </w:p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</w:tr>
      <w:tr w:rsidR="00142562" w:rsidTr="00A40B1E">
        <w:trPr>
          <w:trHeight w:val="20"/>
        </w:trPr>
        <w:tc>
          <w:tcPr>
            <w:tcW w:w="1057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34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322" w:type="dxa"/>
            <w:gridSpan w:val="3"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142562" w:rsidTr="00A40B1E">
        <w:trPr>
          <w:trHeight w:val="20"/>
        </w:trPr>
        <w:tc>
          <w:tcPr>
            <w:tcW w:w="1057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34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34" w:type="dxa"/>
            <w:vMerge/>
          </w:tcPr>
          <w:p w:rsidR="00142562" w:rsidRPr="00A40B1E" w:rsidRDefault="00142562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09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159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054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</w:tr>
      <w:tr w:rsidR="00142562" w:rsidTr="00A40B1E">
        <w:trPr>
          <w:trHeight w:val="20"/>
        </w:trPr>
        <w:tc>
          <w:tcPr>
            <w:tcW w:w="1057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34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</w:tcPr>
          <w:p w:rsidR="00142562" w:rsidRPr="00A40B1E" w:rsidRDefault="00142562" w:rsidP="00A40B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42562" w:rsidRPr="00A40B1E" w:rsidRDefault="00142562" w:rsidP="00A40B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59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54" w:type="dxa"/>
          </w:tcPr>
          <w:p w:rsidR="00142562" w:rsidRPr="00A40B1E" w:rsidRDefault="00142562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 w:val="restart"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034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</w:t>
            </w: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государственная собственность на которые не разграничена (показатель 1)</w:t>
            </w:r>
          </w:p>
        </w:tc>
        <w:tc>
          <w:tcPr>
            <w:tcW w:w="1842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2310,0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635,0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34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842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2310,0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635,0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 w:val="restart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5034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842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34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842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 w:val="restart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</w:tc>
        <w:tc>
          <w:tcPr>
            <w:tcW w:w="5034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</w:rPr>
              <w:t>:</w:t>
            </w:r>
            <w:r w:rsidRPr="00A40B1E">
              <w:rPr>
                <w:rFonts w:ascii="Times New Roman" w:hAnsi="Times New Roman"/>
              </w:rPr>
              <w:t xml:space="preserve"> Оценка земельных участков, находящихся в муниципальной собственности, земельных участков, государственная собственности на которые не разграничена, для проведения аукционов </w:t>
            </w:r>
            <w:r w:rsidRPr="00A40B1E">
              <w:rPr>
                <w:rFonts w:ascii="Times New Roman" w:eastAsia="Times New Roman" w:hAnsi="Times New Roman"/>
                <w:lang w:eastAsia="ru-RU"/>
              </w:rPr>
              <w:t>(показатель 3)</w:t>
            </w:r>
          </w:p>
        </w:tc>
        <w:tc>
          <w:tcPr>
            <w:tcW w:w="1842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327,0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177,0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34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842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327,0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177,0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 w:val="restart"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034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A40B1E">
              <w:rPr>
                <w:rFonts w:ascii="Times New Roman" w:hAnsi="Times New Roman"/>
                <w:lang w:eastAsia="ru-RU"/>
              </w:rPr>
              <w:t xml:space="preserve"> Приобретение программного обеспечения ГИС </w:t>
            </w:r>
            <w:proofErr w:type="spellStart"/>
            <w:r w:rsidRPr="00A40B1E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A40B1E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A40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4)</w:t>
            </w:r>
          </w:p>
        </w:tc>
        <w:tc>
          <w:tcPr>
            <w:tcW w:w="1842" w:type="dxa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A40B1E">
              <w:rPr>
                <w:sz w:val="22"/>
                <w:szCs w:val="22"/>
              </w:rPr>
              <w:t>150,0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A40B1E">
              <w:rPr>
                <w:sz w:val="22"/>
                <w:szCs w:val="22"/>
              </w:rPr>
              <w:t>50,0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</w:rPr>
              <w:t>50,0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</w:rPr>
              <w:t>50,0</w:t>
            </w:r>
          </w:p>
        </w:tc>
      </w:tr>
      <w:tr w:rsidR="00A40B1E" w:rsidTr="00A40B1E">
        <w:trPr>
          <w:trHeight w:val="20"/>
        </w:trPr>
        <w:tc>
          <w:tcPr>
            <w:tcW w:w="1057" w:type="dxa"/>
            <w:vMerge/>
          </w:tcPr>
          <w:p w:rsidR="00A40B1E" w:rsidRPr="00A40B1E" w:rsidRDefault="00A40B1E" w:rsidP="00A40B1E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34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842" w:type="dxa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A40B1E">
              <w:rPr>
                <w:sz w:val="22"/>
                <w:szCs w:val="22"/>
              </w:rPr>
              <w:t>150,0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A40B1E">
              <w:rPr>
                <w:sz w:val="22"/>
                <w:szCs w:val="22"/>
              </w:rPr>
              <w:t>50,0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</w:rPr>
              <w:t>50,0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</w:rPr>
              <w:t>50,0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  <w:vMerge w:val="restart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  <w:vMerge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4" w:type="dxa"/>
          </w:tcPr>
          <w:p w:rsidR="00A40B1E" w:rsidRPr="00A40B1E" w:rsidRDefault="00A40B1E" w:rsidP="00A40B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="Times New Roman" w:hAnsi="Times New Roman"/>
                <w:lang w:eastAsia="ru-RU"/>
              </w:rPr>
            </w:pPr>
            <w:r w:rsidRPr="00A40B1E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A40B1E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  <w:tr w:rsidR="00A40B1E" w:rsidTr="00A40B1E">
        <w:trPr>
          <w:trHeight w:val="20"/>
        </w:trPr>
        <w:tc>
          <w:tcPr>
            <w:tcW w:w="7933" w:type="dxa"/>
            <w:gridSpan w:val="3"/>
          </w:tcPr>
          <w:p w:rsidR="00A40B1E" w:rsidRPr="00A40B1E" w:rsidRDefault="00A40B1E" w:rsidP="00A40B1E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0" w:type="dxa"/>
          </w:tcPr>
          <w:p w:rsidR="00A40B1E" w:rsidRPr="00A40B1E" w:rsidRDefault="00A40B1E" w:rsidP="00A40B1E">
            <w:pPr>
              <w:rPr>
                <w:rFonts w:ascii="Times New Roman" w:hAnsi="Times New Roman"/>
                <w:lang w:eastAsia="ru-RU"/>
              </w:rPr>
            </w:pPr>
            <w:r w:rsidRPr="00A40B1E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A40B1E" w:rsidRPr="00A40B1E" w:rsidRDefault="00A40B1E" w:rsidP="00A40B1E">
            <w:pPr>
              <w:jc w:val="center"/>
            </w:pPr>
            <w:r w:rsidRPr="00A40B1E">
              <w:rPr>
                <w:rFonts w:ascii="Times New Roman" w:eastAsia="Times New Roman" w:hAnsi="Times New Roman"/>
                <w:lang w:eastAsia="ru-RU"/>
              </w:rPr>
              <w:t>3007,0</w:t>
            </w:r>
          </w:p>
        </w:tc>
        <w:tc>
          <w:tcPr>
            <w:tcW w:w="110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902,0</w:t>
            </w:r>
          </w:p>
        </w:tc>
        <w:tc>
          <w:tcPr>
            <w:tcW w:w="1159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1100,0</w:t>
            </w:r>
          </w:p>
        </w:tc>
        <w:tc>
          <w:tcPr>
            <w:tcW w:w="1054" w:type="dxa"/>
          </w:tcPr>
          <w:p w:rsidR="00A40B1E" w:rsidRPr="00A40B1E" w:rsidRDefault="00A40B1E" w:rsidP="00A40B1E">
            <w:pPr>
              <w:pStyle w:val="a3"/>
              <w:jc w:val="center"/>
              <w:rPr>
                <w:sz w:val="22"/>
                <w:szCs w:val="22"/>
              </w:rPr>
            </w:pPr>
            <w:r w:rsidRPr="00A40B1E">
              <w:rPr>
                <w:sz w:val="22"/>
                <w:szCs w:val="22"/>
              </w:rPr>
              <w:t>1005,0</w:t>
            </w:r>
          </w:p>
        </w:tc>
      </w:tr>
    </w:tbl>
    <w:p w:rsidR="00984EA9" w:rsidRPr="00A40B1E" w:rsidRDefault="00984EA9" w:rsidP="00A40B1E">
      <w:pPr>
        <w:pStyle w:val="a3"/>
        <w:jc w:val="both"/>
        <w:rPr>
          <w:sz w:val="28"/>
          <w:szCs w:val="28"/>
        </w:rPr>
      </w:pPr>
      <w:bookmarkStart w:id="1" w:name="_GoBack"/>
      <w:bookmarkEnd w:id="1"/>
    </w:p>
    <w:sectPr w:rsidR="00984EA9" w:rsidRPr="00A40B1E" w:rsidSect="00E02961">
      <w:headerReference w:type="default" r:id="rId13"/>
      <w:footerReference w:type="default" r:id="rId14"/>
      <w:headerReference w:type="first" r:id="rId15"/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74" w:rsidRDefault="003D4D74" w:rsidP="00B7030D">
      <w:r>
        <w:separator/>
      </w:r>
    </w:p>
  </w:endnote>
  <w:endnote w:type="continuationSeparator" w:id="0">
    <w:p w:rsidR="003D4D74" w:rsidRDefault="003D4D74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CF" w:rsidRDefault="005818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74" w:rsidRDefault="003D4D74" w:rsidP="00B7030D">
      <w:r>
        <w:separator/>
      </w:r>
    </w:p>
  </w:footnote>
  <w:footnote w:type="continuationSeparator" w:id="0">
    <w:p w:rsidR="003D4D74" w:rsidRDefault="003D4D74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819857"/>
      <w:docPartObj>
        <w:docPartGallery w:val="Page Numbers (Top of Page)"/>
        <w:docPartUnique/>
      </w:docPartObj>
    </w:sdtPr>
    <w:sdtEndPr/>
    <w:sdtContent>
      <w:p w:rsidR="00142562" w:rsidRPr="00A40B1E" w:rsidRDefault="00A40B1E" w:rsidP="00A40B1E">
        <w:pPr>
          <w:pStyle w:val="a8"/>
          <w:jc w:val="center"/>
        </w:pPr>
        <w:r w:rsidRPr="00A40B1E">
          <w:rPr>
            <w:rFonts w:ascii="Times New Roman" w:hAnsi="Times New Roman"/>
            <w:sz w:val="26"/>
            <w:szCs w:val="26"/>
          </w:rPr>
          <w:fldChar w:fldCharType="begin"/>
        </w:r>
        <w:r w:rsidRPr="00A40B1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40B1E">
          <w:rPr>
            <w:rFonts w:ascii="Times New Roman" w:hAnsi="Times New Roman"/>
            <w:sz w:val="26"/>
            <w:szCs w:val="26"/>
          </w:rPr>
          <w:fldChar w:fldCharType="separate"/>
        </w:r>
        <w:r w:rsidR="00EE0DA5">
          <w:rPr>
            <w:rFonts w:ascii="Times New Roman" w:hAnsi="Times New Roman"/>
            <w:noProof/>
            <w:sz w:val="26"/>
            <w:szCs w:val="26"/>
          </w:rPr>
          <w:t>4</w:t>
        </w:r>
        <w:r w:rsidRPr="00A40B1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8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818CF" w:rsidRPr="00D44702" w:rsidRDefault="00D44702" w:rsidP="00D44702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D44702">
          <w:rPr>
            <w:rFonts w:ascii="Times New Roman" w:hAnsi="Times New Roman"/>
            <w:sz w:val="26"/>
            <w:szCs w:val="26"/>
          </w:rPr>
          <w:fldChar w:fldCharType="begin"/>
        </w:r>
        <w:r w:rsidRPr="00D4470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D44702">
          <w:rPr>
            <w:rFonts w:ascii="Times New Roman" w:hAnsi="Times New Roman"/>
            <w:sz w:val="26"/>
            <w:szCs w:val="26"/>
          </w:rPr>
          <w:fldChar w:fldCharType="separate"/>
        </w:r>
        <w:r w:rsidR="00EE0DA5">
          <w:rPr>
            <w:rFonts w:ascii="Times New Roman" w:hAnsi="Times New Roman"/>
            <w:noProof/>
            <w:sz w:val="26"/>
            <w:szCs w:val="26"/>
          </w:rPr>
          <w:t>12</w:t>
        </w:r>
        <w:r w:rsidRPr="00D4470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25255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818CF" w:rsidRPr="00A40B1E" w:rsidRDefault="00A40B1E" w:rsidP="00A40B1E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A40B1E">
          <w:rPr>
            <w:rFonts w:ascii="Times New Roman" w:hAnsi="Times New Roman"/>
            <w:sz w:val="26"/>
            <w:szCs w:val="26"/>
          </w:rPr>
          <w:fldChar w:fldCharType="begin"/>
        </w:r>
        <w:r w:rsidRPr="00A40B1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40B1E">
          <w:rPr>
            <w:rFonts w:ascii="Times New Roman" w:hAnsi="Times New Roman"/>
            <w:sz w:val="26"/>
            <w:szCs w:val="26"/>
          </w:rPr>
          <w:fldChar w:fldCharType="separate"/>
        </w:r>
        <w:r w:rsidR="00EE0DA5">
          <w:rPr>
            <w:rFonts w:ascii="Times New Roman" w:hAnsi="Times New Roman"/>
            <w:noProof/>
            <w:sz w:val="26"/>
            <w:szCs w:val="26"/>
          </w:rPr>
          <w:t>11</w:t>
        </w:r>
        <w:r w:rsidRPr="00A40B1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A5C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2562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6A86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02E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B69B1"/>
    <w:rsid w:val="003C06F1"/>
    <w:rsid w:val="003C30A7"/>
    <w:rsid w:val="003C4E64"/>
    <w:rsid w:val="003C65A3"/>
    <w:rsid w:val="003D02AB"/>
    <w:rsid w:val="003D0A70"/>
    <w:rsid w:val="003D2176"/>
    <w:rsid w:val="003D283A"/>
    <w:rsid w:val="003D4D74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048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2E9A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1EE9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463D"/>
    <w:rsid w:val="005B5767"/>
    <w:rsid w:val="005B7456"/>
    <w:rsid w:val="005C1267"/>
    <w:rsid w:val="005C30A6"/>
    <w:rsid w:val="005C4CC7"/>
    <w:rsid w:val="005C4E17"/>
    <w:rsid w:val="005D2E71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12B8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4E5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462E8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0B1E"/>
    <w:rsid w:val="00A41BAE"/>
    <w:rsid w:val="00A420D5"/>
    <w:rsid w:val="00A42F40"/>
    <w:rsid w:val="00A45E03"/>
    <w:rsid w:val="00A464EC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A2989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0B7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2CAD"/>
    <w:rsid w:val="00B33014"/>
    <w:rsid w:val="00B35BD3"/>
    <w:rsid w:val="00B42A62"/>
    <w:rsid w:val="00B46074"/>
    <w:rsid w:val="00B510E0"/>
    <w:rsid w:val="00B53A16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D4F4C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B18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27F7E"/>
    <w:rsid w:val="00D3021B"/>
    <w:rsid w:val="00D34006"/>
    <w:rsid w:val="00D4183F"/>
    <w:rsid w:val="00D43CBE"/>
    <w:rsid w:val="00D44702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5CBE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0DA5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2EE5-2FE9-457D-AF90-302AB353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Алимбекова А.А.</cp:lastModifiedBy>
  <cp:revision>19</cp:revision>
  <cp:lastPrinted>2018-12-25T05:02:00Z</cp:lastPrinted>
  <dcterms:created xsi:type="dcterms:W3CDTF">2018-12-24T11:33:00Z</dcterms:created>
  <dcterms:modified xsi:type="dcterms:W3CDTF">2018-12-26T09:04:00Z</dcterms:modified>
</cp:coreProperties>
</file>